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25" w:tblpY="166"/>
        <w:tblW w:w="10740" w:type="dxa"/>
        <w:tblBorders>
          <w:bottom w:val="thinThickSmallGap" w:sz="18" w:space="0" w:color="auto"/>
        </w:tblBorders>
        <w:tblLayout w:type="fixed"/>
        <w:tblCellMar>
          <w:top w:w="567" w:type="dxa"/>
        </w:tblCellMar>
        <w:tblLook w:val="01E0"/>
      </w:tblPr>
      <w:tblGrid>
        <w:gridCol w:w="4989"/>
        <w:gridCol w:w="1280"/>
        <w:gridCol w:w="4471"/>
      </w:tblGrid>
      <w:tr w:rsidR="00F855C7" w:rsidRPr="009512D9" w:rsidTr="00F855C7">
        <w:trPr>
          <w:trHeight w:val="2558"/>
        </w:trPr>
        <w:tc>
          <w:tcPr>
            <w:tcW w:w="498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F855C7" w:rsidRDefault="00F855C7">
            <w:pPr>
              <w:pStyle w:val="FR3"/>
              <w:spacing w:before="0"/>
              <w:ind w:left="0" w:right="0"/>
              <w:rPr>
                <w:rFonts w:ascii="NewtonITT" w:hAnsi="NewtonITT"/>
                <w:sz w:val="22"/>
                <w:szCs w:val="22"/>
              </w:rPr>
            </w:pPr>
            <w:r>
              <w:rPr>
                <w:rFonts w:ascii="NewtonITT" w:hAnsi="NewtonITT"/>
                <w:noProof w:val="0"/>
                <w:sz w:val="22"/>
                <w:szCs w:val="22"/>
              </w:rPr>
              <w:t>БАШЉОРТОСТАН РЕСПУБЛИКАЋ</w:t>
            </w:r>
            <w:proofErr w:type="gramStart"/>
            <w:r>
              <w:rPr>
                <w:rFonts w:ascii="NewtonITT" w:hAnsi="NewtonITT"/>
                <w:noProof w:val="0"/>
                <w:sz w:val="22"/>
                <w:szCs w:val="22"/>
              </w:rPr>
              <w:t>Ы</w:t>
            </w:r>
            <w:proofErr w:type="gramEnd"/>
          </w:p>
          <w:p w:rsidR="00F855C7" w:rsidRDefault="00F855C7">
            <w:pPr>
              <w:pStyle w:val="FR1"/>
              <w:spacing w:before="0" w:line="276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proofErr w:type="gramStart"/>
            <w:r>
              <w:rPr>
                <w:rFonts w:ascii="NewtonITT" w:hAnsi="NewtonITT"/>
                <w:b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ҡалаһы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ҡала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22"/>
                <w:szCs w:val="22"/>
              </w:rPr>
              <w:t>хакимиәте</w:t>
            </w:r>
            <w:proofErr w:type="spellEnd"/>
          </w:p>
          <w:p w:rsidR="00F855C7" w:rsidRDefault="00F855C7">
            <w:pPr>
              <w:pStyle w:val="FR1"/>
              <w:spacing w:before="0" w:line="360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  <w:lang w:val="be-BY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МӘ</w:t>
            </w:r>
            <w:r>
              <w:rPr>
                <w:rFonts w:ascii="NewtonITT" w:hAnsi="NewtonITT"/>
                <w:b/>
                <w:sz w:val="22"/>
                <w:szCs w:val="22"/>
                <w:lang w:val="be-BY"/>
              </w:rPr>
              <w:t>ҒАРИФ БҮЛЕГЕ</w:t>
            </w:r>
          </w:p>
          <w:p w:rsidR="00F855C7" w:rsidRDefault="00F855C7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be-BY"/>
              </w:rPr>
            </w:pPr>
            <w:r>
              <w:rPr>
                <w:rFonts w:ascii="NewtonITT" w:hAnsi="NewtonITT"/>
                <w:b w:val="0"/>
                <w:sz w:val="22"/>
                <w:szCs w:val="22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Октябрьский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ҡ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ала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һы,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 xml:space="preserve">Чапаев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>,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  <w:r>
              <w:rPr>
                <w:rFonts w:ascii="NewtonITT" w:hAnsi="NewtonITT"/>
                <w:b w:val="0"/>
                <w:sz w:val="22"/>
                <w:szCs w:val="22"/>
              </w:rPr>
              <w:br/>
              <w:t xml:space="preserve">Тел. 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(34767) </w:t>
            </w:r>
            <w:r>
              <w:rPr>
                <w:rFonts w:ascii="NewtonITT" w:hAnsi="NewtonITT"/>
                <w:b w:val="0"/>
                <w:sz w:val="22"/>
                <w:szCs w:val="22"/>
                <w:lang w:val="be-BY"/>
              </w:rPr>
              <w:t>6-76-67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>факс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NewtonITT" w:hAnsi="NewtonITT"/>
                <w:b w:val="0"/>
                <w:sz w:val="22"/>
                <w:szCs w:val="22"/>
                <w:lang w:val="be-BY"/>
              </w:rPr>
              <w:t>6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>-42-10</w:t>
            </w:r>
          </w:p>
          <w:p w:rsidR="00F855C7" w:rsidRDefault="00F855C7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NewtonITT" w:hAnsi="NewtonITT"/>
                <w:sz w:val="22"/>
                <w:szCs w:val="22"/>
                <w:lang w:val="en-US"/>
              </w:rPr>
              <w:t xml:space="preserve"> priem_lat@mail</w:t>
            </w:r>
            <w:hyperlink r:id="rId6" w:history="1">
              <w:r>
                <w:rPr>
                  <w:rStyle w:val="a3"/>
                  <w:rFonts w:ascii="NewtonITT" w:hAnsi="NewtonITT"/>
                  <w:sz w:val="22"/>
                  <w:szCs w:val="22"/>
                  <w:lang w:val="en-US"/>
                </w:rPr>
                <w:t>.ru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F855C7" w:rsidRDefault="00F855C7">
            <w:pPr>
              <w:rPr>
                <w:lang w:val="en-US" w:eastAsia="en-US"/>
              </w:rPr>
            </w:pPr>
          </w:p>
          <w:p w:rsidR="00F855C7" w:rsidRDefault="00F855C7">
            <w:pPr>
              <w:spacing w:line="360" w:lineRule="atLeast"/>
              <w:ind w:left="244" w:firstLine="561"/>
              <w:jc w:val="both"/>
              <w:rPr>
                <w:lang w:val="en-US" w:eastAsia="en-US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F855C7" w:rsidRDefault="00F855C7">
            <w:pPr>
              <w:pStyle w:val="FR3"/>
              <w:spacing w:before="0"/>
              <w:ind w:left="0" w:right="0"/>
              <w:rPr>
                <w:rFonts w:ascii="NewtonITT" w:hAnsi="NewtonITT"/>
                <w:noProof w:val="0"/>
                <w:sz w:val="22"/>
                <w:szCs w:val="22"/>
              </w:rPr>
            </w:pPr>
            <w:r>
              <w:rPr>
                <w:rFonts w:ascii="NewtonITT" w:hAnsi="NewtonITT"/>
                <w:noProof w:val="0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NewtonITT" w:hAnsi="NewtonITT"/>
                <w:noProof w:val="0"/>
                <w:sz w:val="22"/>
                <w:szCs w:val="22"/>
              </w:rPr>
              <w:t>РЕСПУБЛИКА БАШКОРТОСТАН</w:t>
            </w:r>
          </w:p>
          <w:p w:rsidR="00F855C7" w:rsidRDefault="00F855C7">
            <w:pPr>
              <w:pStyle w:val="FR1"/>
              <w:spacing w:before="0" w:line="276" w:lineRule="auto"/>
              <w:ind w:left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rFonts w:ascii="NewtonITT" w:hAnsi="NewtonITT"/>
                <w:b/>
                <w:sz w:val="22"/>
                <w:szCs w:val="22"/>
              </w:rPr>
              <w:t>городского</w:t>
            </w:r>
            <w:proofErr w:type="gramEnd"/>
          </w:p>
          <w:p w:rsidR="00F855C7" w:rsidRDefault="00F855C7">
            <w:pPr>
              <w:pStyle w:val="FR1"/>
              <w:spacing w:before="0" w:line="276" w:lineRule="auto"/>
              <w:ind w:left="0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 xml:space="preserve">              округа  город Октябрьский</w:t>
            </w:r>
          </w:p>
          <w:p w:rsidR="00F855C7" w:rsidRDefault="00F855C7">
            <w:pPr>
              <w:pStyle w:val="FR1"/>
              <w:spacing w:before="0" w:line="360" w:lineRule="auto"/>
              <w:ind w:left="0"/>
              <w:jc w:val="center"/>
              <w:rPr>
                <w:rFonts w:ascii="NewtonITT" w:hAnsi="NewtonITT"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ОТДЕЛ ОБРАЗОВАНИЯ</w:t>
            </w:r>
          </w:p>
          <w:p w:rsidR="00F855C7" w:rsidRDefault="00F855C7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52600, г"/>
              </w:smartTagPr>
              <w:r>
                <w:rPr>
                  <w:rFonts w:ascii="NewtonITT" w:hAnsi="NewtonITT"/>
                  <w:b w:val="0"/>
                  <w:sz w:val="22"/>
                  <w:szCs w:val="22"/>
                </w:rPr>
                <w:t>452600,</w:t>
              </w:r>
              <w:r>
                <w:rPr>
                  <w:rFonts w:ascii="NewtonITT" w:hAnsi="NewtonITT"/>
                  <w:b w:val="0"/>
                  <w:noProof w:val="0"/>
                  <w:sz w:val="22"/>
                  <w:szCs w:val="22"/>
                </w:rPr>
                <w:t xml:space="preserve"> город</w:t>
              </w:r>
            </w:smartTag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Октябрьский,</w:t>
            </w:r>
            <w:r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  <w:r>
              <w:rPr>
                <w:rFonts w:ascii="NewtonITT" w:hAnsi="NewtonITT"/>
                <w:b w:val="0"/>
                <w:sz w:val="22"/>
                <w:szCs w:val="22"/>
              </w:rPr>
              <w:br/>
              <w:t xml:space="preserve">Тел. 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(34767) 6-76-67; </w:t>
            </w:r>
            <w:r>
              <w:rPr>
                <w:rFonts w:ascii="NewtonITT" w:hAnsi="NewtonITT"/>
                <w:b w:val="0"/>
                <w:sz w:val="22"/>
                <w:szCs w:val="22"/>
              </w:rPr>
              <w:t>факс</w:t>
            </w: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 6-42-10</w:t>
            </w:r>
          </w:p>
          <w:p w:rsidR="00F855C7" w:rsidRDefault="00F855C7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sz w:val="22"/>
                <w:szCs w:val="22"/>
                <w:lang w:val="en-US"/>
              </w:rPr>
            </w:pPr>
            <w:r>
              <w:rPr>
                <w:rFonts w:ascii="NewtonITT" w:hAnsi="NewtonITT"/>
                <w:b w:val="0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NewtonITT" w:hAnsi="NewtonITT"/>
                <w:sz w:val="22"/>
                <w:szCs w:val="22"/>
                <w:lang w:val="en-US"/>
              </w:rPr>
              <w:t>priem_lat@mail</w:t>
            </w:r>
            <w:hyperlink r:id="rId7" w:history="1">
              <w:r>
                <w:rPr>
                  <w:rStyle w:val="a3"/>
                  <w:rFonts w:ascii="NewtonITT" w:hAnsi="NewtonITT"/>
                  <w:sz w:val="22"/>
                  <w:szCs w:val="22"/>
                  <w:lang w:val="en-US"/>
                </w:rPr>
                <w:t>.ru</w:t>
              </w:r>
            </w:hyperlink>
          </w:p>
          <w:p w:rsidR="00F855C7" w:rsidRDefault="00F855C7">
            <w:pPr>
              <w:pStyle w:val="FR3"/>
              <w:spacing w:before="0" w:line="240" w:lineRule="auto"/>
              <w:ind w:left="0" w:right="0"/>
              <w:rPr>
                <w:rFonts w:ascii="NewtonITT" w:hAnsi="NewtonITT"/>
                <w:b w:val="0"/>
                <w:sz w:val="22"/>
                <w:szCs w:val="22"/>
                <w:lang w:val="en-US"/>
              </w:rPr>
            </w:pPr>
          </w:p>
        </w:tc>
      </w:tr>
    </w:tbl>
    <w:p w:rsidR="00F855C7" w:rsidRDefault="00F855C7" w:rsidP="00F855C7">
      <w:pPr>
        <w:autoSpaceDE w:val="0"/>
        <w:autoSpaceDN w:val="0"/>
        <w:adjustRightInd w:val="0"/>
        <w:rPr>
          <w:rFonts w:ascii="Calibri" w:hAnsi="Calibri"/>
          <w:noProof/>
          <w:sz w:val="24"/>
          <w:szCs w:val="24"/>
          <w:lang w:val="en-US" w:eastAsia="en-US"/>
        </w:rPr>
      </w:pPr>
    </w:p>
    <w:tbl>
      <w:tblPr>
        <w:tblW w:w="10035" w:type="dxa"/>
        <w:tblLayout w:type="fixed"/>
        <w:tblLook w:val="01E0"/>
      </w:tblPr>
      <w:tblGrid>
        <w:gridCol w:w="3699"/>
        <w:gridCol w:w="1654"/>
        <w:gridCol w:w="4682"/>
      </w:tblGrid>
      <w:tr w:rsidR="00F855C7" w:rsidTr="00F855C7">
        <w:trPr>
          <w:trHeight w:val="225"/>
        </w:trPr>
        <w:tc>
          <w:tcPr>
            <w:tcW w:w="3699" w:type="dxa"/>
            <w:hideMark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be-BY" w:eastAsia="en-US"/>
              </w:rPr>
            </w:pPr>
            <w:r>
              <w:rPr>
                <w:rFonts w:ascii="NewtonITT" w:hAnsi="NewtonITT"/>
                <w:b/>
                <w:sz w:val="28"/>
                <w:szCs w:val="28"/>
                <w:lang w:val="be-BY"/>
              </w:rPr>
              <w:t>БОЙОРО</w:t>
            </w:r>
            <w:r>
              <w:rPr>
                <w:rFonts w:ascii="NewtonITT" w:hAnsi="NewtonITT"/>
                <w:b/>
                <w:sz w:val="28"/>
                <w:szCs w:val="28"/>
              </w:rPr>
              <w:t>Љ</w:t>
            </w:r>
          </w:p>
        </w:tc>
        <w:tc>
          <w:tcPr>
            <w:tcW w:w="1654" w:type="dxa"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82" w:type="dxa"/>
            <w:hideMark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ПРИКАЗ</w:t>
            </w:r>
          </w:p>
        </w:tc>
      </w:tr>
      <w:tr w:rsidR="00F855C7" w:rsidTr="00F855C7">
        <w:trPr>
          <w:trHeight w:val="361"/>
        </w:trPr>
        <w:tc>
          <w:tcPr>
            <w:tcW w:w="3699" w:type="dxa"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4" w:type="dxa"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both"/>
              <w:rPr>
                <w:rFonts w:ascii="Times New Roman" w:hAnsi="Times New Roman"/>
                <w:u w:val="single"/>
                <w:lang w:eastAsia="en-US"/>
              </w:rPr>
            </w:pPr>
          </w:p>
        </w:tc>
        <w:tc>
          <w:tcPr>
            <w:tcW w:w="4682" w:type="dxa"/>
          </w:tcPr>
          <w:p w:rsidR="00F855C7" w:rsidRDefault="00F855C7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561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855C7" w:rsidRDefault="00336C03" w:rsidP="00F855C7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855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 xml:space="preserve">  21   </w:t>
      </w:r>
      <w:r w:rsidR="00F855C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январь  </w:t>
      </w:r>
      <w:r w:rsidR="00F855C7">
        <w:rPr>
          <w:rFonts w:ascii="Times New Roman" w:hAnsi="Times New Roman"/>
          <w:sz w:val="24"/>
          <w:szCs w:val="24"/>
        </w:rPr>
        <w:t>2014г.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21  </w:t>
      </w:r>
      <w:r w:rsidR="00F855C7">
        <w:rPr>
          <w:rFonts w:ascii="Times New Roman" w:hAnsi="Times New Roman"/>
          <w:sz w:val="24"/>
          <w:szCs w:val="24"/>
        </w:rPr>
        <w:t xml:space="preserve">                            «</w:t>
      </w:r>
      <w:r>
        <w:rPr>
          <w:rFonts w:ascii="Times New Roman" w:hAnsi="Times New Roman"/>
          <w:sz w:val="24"/>
          <w:szCs w:val="24"/>
          <w:u w:val="single"/>
        </w:rPr>
        <w:t xml:space="preserve"> 21  </w:t>
      </w:r>
      <w:r w:rsidR="00F855C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января   </w:t>
      </w:r>
      <w:r w:rsidR="00F855C7">
        <w:rPr>
          <w:rFonts w:ascii="Times New Roman" w:hAnsi="Times New Roman"/>
          <w:sz w:val="24"/>
          <w:szCs w:val="24"/>
        </w:rPr>
        <w:t>2014г.</w:t>
      </w:r>
    </w:p>
    <w:p w:rsidR="00F855C7" w:rsidRDefault="00F855C7" w:rsidP="00F855C7">
      <w:pPr>
        <w:rPr>
          <w:rFonts w:ascii="Times New Roman" w:hAnsi="Times New Roman"/>
          <w:sz w:val="24"/>
          <w:szCs w:val="24"/>
        </w:rPr>
      </w:pPr>
    </w:p>
    <w:p w:rsidR="009512D9" w:rsidRDefault="00F855C7" w:rsidP="00B81355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355">
        <w:rPr>
          <w:rFonts w:ascii="Times New Roman" w:hAnsi="Times New Roman" w:cs="Times New Roman"/>
          <w:sz w:val="24"/>
          <w:szCs w:val="24"/>
        </w:rPr>
        <w:t xml:space="preserve">«О введении </w:t>
      </w:r>
      <w:r w:rsidR="009512D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512D9">
        <w:rPr>
          <w:rFonts w:ascii="Times New Roman" w:hAnsi="Times New Roman" w:cs="Times New Roman"/>
          <w:sz w:val="24"/>
          <w:szCs w:val="24"/>
        </w:rPr>
        <w:t>дошкольные</w:t>
      </w:r>
      <w:proofErr w:type="gramEnd"/>
      <w:r w:rsidR="009512D9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</w:p>
    <w:p w:rsidR="009512D9" w:rsidRDefault="009512D9" w:rsidP="00B813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городского округа город Октябрьский </w:t>
      </w:r>
    </w:p>
    <w:p w:rsidR="009512D9" w:rsidRDefault="009512D9" w:rsidP="00B813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  <w:proofErr w:type="gramStart"/>
      <w:r w:rsidR="00F855C7" w:rsidRPr="00B8135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F855C7" w:rsidRPr="00B8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D9" w:rsidRDefault="009512D9" w:rsidP="00B813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55C7" w:rsidRPr="00B81355">
        <w:rPr>
          <w:rFonts w:ascii="Times New Roman" w:hAnsi="Times New Roman" w:cs="Times New Roman"/>
          <w:sz w:val="24"/>
          <w:szCs w:val="24"/>
        </w:rPr>
        <w:t>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C7" w:rsidRPr="00B81355">
        <w:rPr>
          <w:rFonts w:ascii="Times New Roman" w:hAnsi="Times New Roman" w:cs="Times New Roman"/>
          <w:sz w:val="24"/>
          <w:szCs w:val="24"/>
        </w:rPr>
        <w:t xml:space="preserve">образовательного  стандарта </w:t>
      </w:r>
    </w:p>
    <w:p w:rsidR="00F855C7" w:rsidRDefault="009512D9" w:rsidP="00B813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855C7" w:rsidRPr="00B81355">
        <w:rPr>
          <w:rFonts w:ascii="Times New Roman" w:hAnsi="Times New Roman" w:cs="Times New Roman"/>
          <w:sz w:val="24"/>
          <w:szCs w:val="24"/>
        </w:rPr>
        <w:t>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C7" w:rsidRPr="00B81355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B81355" w:rsidRPr="00B81355" w:rsidRDefault="00B81355" w:rsidP="00B813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55C7" w:rsidRDefault="009512D9" w:rsidP="009512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55C7">
        <w:rPr>
          <w:rFonts w:ascii="Times New Roman" w:hAnsi="Times New Roman"/>
          <w:sz w:val="24"/>
          <w:szCs w:val="24"/>
        </w:rPr>
        <w:t>Во исполнение приказа Министерства образования Республики Башкортостан №35 от 30 января 2014г., с целью введения Федерального государственного образовательного  стандарта дошкольного образования, утвержденного приказом Министерства образования и науки Российской Федерации № 1155 от 17 октября 2013г.</w:t>
      </w:r>
      <w:r w:rsidR="00F855C7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</w:p>
    <w:p w:rsidR="00F855C7" w:rsidRDefault="00F855C7" w:rsidP="00F855C7">
      <w:pPr>
        <w:ind w:firstLine="720"/>
        <w:rPr>
          <w:rFonts w:ascii="Times New Roman" w:hAnsi="Times New Roman"/>
          <w:sz w:val="24"/>
          <w:szCs w:val="24"/>
        </w:rPr>
      </w:pPr>
    </w:p>
    <w:p w:rsidR="00F855C7" w:rsidRPr="007525C2" w:rsidRDefault="00F855C7" w:rsidP="00B81355">
      <w:pPr>
        <w:ind w:right="-7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512D9" w:rsidRDefault="00F855C7" w:rsidP="009512D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1355">
        <w:rPr>
          <w:rFonts w:ascii="Times New Roman" w:hAnsi="Times New Roman"/>
          <w:sz w:val="24"/>
          <w:szCs w:val="24"/>
        </w:rPr>
        <w:t>Утвердить план действий по обеспечению введения Федерального государственного образовательного  стандарта дошкольного</w:t>
      </w:r>
      <w:r w:rsidR="007525C2" w:rsidRPr="00B81355">
        <w:rPr>
          <w:rFonts w:ascii="Times New Roman" w:hAnsi="Times New Roman"/>
          <w:sz w:val="24"/>
          <w:szCs w:val="24"/>
        </w:rPr>
        <w:t xml:space="preserve"> образования</w:t>
      </w:r>
      <w:r w:rsidR="00B81355">
        <w:rPr>
          <w:rFonts w:ascii="Times New Roman" w:hAnsi="Times New Roman"/>
          <w:sz w:val="24"/>
          <w:szCs w:val="24"/>
        </w:rPr>
        <w:t xml:space="preserve"> (Приложение №1)</w:t>
      </w:r>
      <w:r w:rsidR="007525C2" w:rsidRPr="00B81355">
        <w:rPr>
          <w:rFonts w:ascii="Times New Roman" w:hAnsi="Times New Roman"/>
          <w:sz w:val="24"/>
          <w:szCs w:val="24"/>
        </w:rPr>
        <w:t>.</w:t>
      </w:r>
    </w:p>
    <w:p w:rsidR="007525C2" w:rsidRPr="009512D9" w:rsidRDefault="007525C2" w:rsidP="009512D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12D9">
        <w:rPr>
          <w:rFonts w:ascii="Times New Roman" w:hAnsi="Times New Roman"/>
          <w:sz w:val="24"/>
          <w:szCs w:val="24"/>
        </w:rPr>
        <w:t xml:space="preserve">Утвердить </w:t>
      </w:r>
      <w:r w:rsidR="009512D9" w:rsidRPr="009512D9">
        <w:rPr>
          <w:rFonts w:ascii="Times New Roman" w:hAnsi="Times New Roman"/>
          <w:sz w:val="24"/>
          <w:szCs w:val="24"/>
        </w:rPr>
        <w:t xml:space="preserve">МАДОУ Детский сад </w:t>
      </w:r>
      <w:r w:rsidRPr="009512D9">
        <w:rPr>
          <w:rFonts w:ascii="Times New Roman" w:hAnsi="Times New Roman"/>
          <w:sz w:val="24"/>
          <w:szCs w:val="24"/>
        </w:rPr>
        <w:t xml:space="preserve">№26 как базовую площадку для обеспечения  введения ФГОС </w:t>
      </w:r>
      <w:r w:rsidR="009512D9" w:rsidRPr="009512D9">
        <w:rPr>
          <w:rFonts w:ascii="Times New Roman" w:hAnsi="Times New Roman"/>
          <w:sz w:val="24"/>
          <w:szCs w:val="24"/>
        </w:rPr>
        <w:t>дошкольного образования</w:t>
      </w:r>
      <w:r w:rsidRPr="009512D9">
        <w:rPr>
          <w:rFonts w:ascii="Times New Roman" w:hAnsi="Times New Roman"/>
          <w:sz w:val="24"/>
          <w:szCs w:val="24"/>
        </w:rPr>
        <w:t>.</w:t>
      </w:r>
    </w:p>
    <w:p w:rsidR="007525C2" w:rsidRPr="00B81355" w:rsidRDefault="00F855C7" w:rsidP="009512D9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55">
        <w:rPr>
          <w:rFonts w:ascii="Times New Roman" w:hAnsi="Times New Roman"/>
          <w:sz w:val="24"/>
          <w:szCs w:val="24"/>
        </w:rPr>
        <w:t xml:space="preserve"> </w:t>
      </w:r>
      <w:r w:rsidR="007525C2" w:rsidRPr="00B81355">
        <w:rPr>
          <w:rFonts w:ascii="Times New Roman" w:hAnsi="Times New Roman" w:cs="Times New Roman"/>
          <w:sz w:val="24"/>
          <w:szCs w:val="24"/>
        </w:rPr>
        <w:t>Руководителям ДОУ:</w:t>
      </w:r>
    </w:p>
    <w:p w:rsidR="007525C2" w:rsidRPr="007525C2" w:rsidRDefault="007525C2" w:rsidP="009512D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5C2">
        <w:rPr>
          <w:rFonts w:ascii="Times New Roman" w:hAnsi="Times New Roman" w:cs="Times New Roman"/>
          <w:sz w:val="24"/>
          <w:szCs w:val="24"/>
        </w:rPr>
        <w:t>3.1</w:t>
      </w:r>
      <w:r w:rsidR="009512D9">
        <w:rPr>
          <w:rFonts w:ascii="Times New Roman" w:hAnsi="Times New Roman" w:cs="Times New Roman"/>
          <w:sz w:val="24"/>
          <w:szCs w:val="24"/>
        </w:rPr>
        <w:t>.</w:t>
      </w:r>
      <w:r w:rsidRPr="007525C2">
        <w:rPr>
          <w:rFonts w:ascii="Times New Roman" w:hAnsi="Times New Roman" w:cs="Times New Roman"/>
          <w:sz w:val="24"/>
          <w:szCs w:val="24"/>
        </w:rPr>
        <w:t>Разработать и утвердить план введения ФГОС в дошкольных образовательных учреждениях.</w:t>
      </w:r>
    </w:p>
    <w:p w:rsidR="007525C2" w:rsidRPr="007525C2" w:rsidRDefault="007525C2" w:rsidP="009512D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525C2">
        <w:rPr>
          <w:rFonts w:ascii="Times New Roman" w:hAnsi="Times New Roman" w:cs="Times New Roman"/>
          <w:sz w:val="24"/>
          <w:szCs w:val="24"/>
        </w:rPr>
        <w:t xml:space="preserve">    </w:t>
      </w:r>
      <w:r w:rsidR="00B81355">
        <w:rPr>
          <w:rFonts w:ascii="Times New Roman" w:hAnsi="Times New Roman" w:cs="Times New Roman"/>
          <w:sz w:val="24"/>
          <w:szCs w:val="24"/>
        </w:rPr>
        <w:t xml:space="preserve">  </w:t>
      </w:r>
      <w:r w:rsidRPr="007525C2">
        <w:rPr>
          <w:rFonts w:ascii="Times New Roman" w:hAnsi="Times New Roman" w:cs="Times New Roman"/>
          <w:sz w:val="24"/>
          <w:szCs w:val="24"/>
        </w:rPr>
        <w:t>3.</w:t>
      </w:r>
      <w:r w:rsidR="00B81355">
        <w:rPr>
          <w:rFonts w:ascii="Times New Roman" w:hAnsi="Times New Roman" w:cs="Times New Roman"/>
          <w:sz w:val="24"/>
          <w:szCs w:val="24"/>
        </w:rPr>
        <w:t>2</w:t>
      </w:r>
      <w:r w:rsidR="009512D9">
        <w:rPr>
          <w:rFonts w:ascii="Times New Roman" w:hAnsi="Times New Roman" w:cs="Times New Roman"/>
          <w:sz w:val="24"/>
          <w:szCs w:val="24"/>
        </w:rPr>
        <w:t>.</w:t>
      </w:r>
      <w:r w:rsidRPr="007525C2">
        <w:rPr>
          <w:rFonts w:ascii="Times New Roman" w:hAnsi="Times New Roman"/>
          <w:sz w:val="24"/>
          <w:szCs w:val="24"/>
        </w:rPr>
        <w:t xml:space="preserve">Обеспечить корректировку основной общеобразовательной программы дошкольного образования в соответствии с </w:t>
      </w:r>
      <w:r w:rsidR="0091573B" w:rsidRPr="007525C2">
        <w:rPr>
          <w:rFonts w:ascii="Times New Roman" w:hAnsi="Times New Roman"/>
          <w:sz w:val="24"/>
          <w:szCs w:val="24"/>
        </w:rPr>
        <w:t>ФГОС</w:t>
      </w:r>
      <w:r w:rsidR="009512D9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7525C2">
        <w:rPr>
          <w:rFonts w:ascii="Times New Roman" w:hAnsi="Times New Roman"/>
          <w:sz w:val="24"/>
          <w:szCs w:val="24"/>
        </w:rPr>
        <w:t>.</w:t>
      </w:r>
    </w:p>
    <w:p w:rsidR="007525C2" w:rsidRPr="007525C2" w:rsidRDefault="007525C2" w:rsidP="009512D9">
      <w:pPr>
        <w:jc w:val="both"/>
        <w:rPr>
          <w:rFonts w:ascii="Times New Roman" w:hAnsi="Times New Roman" w:cs="Times New Roman"/>
          <w:sz w:val="24"/>
          <w:szCs w:val="24"/>
        </w:rPr>
      </w:pPr>
      <w:r w:rsidRPr="00B81355">
        <w:rPr>
          <w:rFonts w:ascii="Times New Roman" w:hAnsi="Times New Roman" w:cs="Times New Roman"/>
          <w:sz w:val="24"/>
          <w:szCs w:val="24"/>
        </w:rPr>
        <w:t xml:space="preserve">  </w:t>
      </w:r>
      <w:r w:rsidR="00B81355" w:rsidRPr="00B81355">
        <w:rPr>
          <w:rFonts w:ascii="Times New Roman" w:hAnsi="Times New Roman" w:cs="Times New Roman"/>
          <w:sz w:val="24"/>
          <w:szCs w:val="24"/>
        </w:rPr>
        <w:t xml:space="preserve">    </w:t>
      </w:r>
      <w:r w:rsidRPr="00B81355">
        <w:rPr>
          <w:rFonts w:ascii="Times New Roman" w:hAnsi="Times New Roman" w:cs="Times New Roman"/>
          <w:sz w:val="24"/>
          <w:szCs w:val="24"/>
        </w:rPr>
        <w:t xml:space="preserve"> </w:t>
      </w:r>
      <w:r w:rsidR="00B81355" w:rsidRPr="00B81355">
        <w:rPr>
          <w:rFonts w:ascii="Times New Roman" w:hAnsi="Times New Roman" w:cs="Times New Roman"/>
          <w:sz w:val="24"/>
          <w:szCs w:val="24"/>
        </w:rPr>
        <w:t>4</w:t>
      </w:r>
      <w:r w:rsidRPr="00B81355">
        <w:rPr>
          <w:rFonts w:ascii="Times New Roman" w:hAnsi="Times New Roman" w:cs="Times New Roman"/>
          <w:sz w:val="24"/>
          <w:szCs w:val="24"/>
        </w:rPr>
        <w:t>.</w:t>
      </w:r>
      <w:r w:rsidRPr="007525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25C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525C2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возложить на главного инспектора  </w:t>
      </w:r>
      <w:r w:rsidR="009512D9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  <w:proofErr w:type="spellStart"/>
      <w:r w:rsidRPr="007525C2">
        <w:rPr>
          <w:rFonts w:ascii="Times New Roman" w:hAnsi="Times New Roman" w:cs="Times New Roman"/>
          <w:sz w:val="24"/>
          <w:szCs w:val="24"/>
        </w:rPr>
        <w:t>Э.Х.Аслаев</w:t>
      </w:r>
      <w:r w:rsidR="009512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25C2">
        <w:rPr>
          <w:rFonts w:ascii="Times New Roman" w:hAnsi="Times New Roman" w:cs="Times New Roman"/>
          <w:sz w:val="24"/>
          <w:szCs w:val="24"/>
        </w:rPr>
        <w:t>.</w:t>
      </w:r>
    </w:p>
    <w:p w:rsidR="007525C2" w:rsidRPr="007525C2" w:rsidRDefault="007525C2" w:rsidP="009512D9">
      <w:pPr>
        <w:pStyle w:val="a4"/>
        <w:tabs>
          <w:tab w:val="left" w:pos="426"/>
          <w:tab w:val="left" w:pos="1134"/>
        </w:tabs>
        <w:spacing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7525C2" w:rsidRPr="007525C2" w:rsidRDefault="007525C2" w:rsidP="007525C2">
      <w:pPr>
        <w:tabs>
          <w:tab w:val="left" w:pos="426"/>
          <w:tab w:val="left" w:pos="1134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855C7" w:rsidRPr="007525C2" w:rsidRDefault="00F855C7" w:rsidP="00F855C7">
      <w:pPr>
        <w:tabs>
          <w:tab w:val="left" w:pos="426"/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525C2">
        <w:rPr>
          <w:rFonts w:ascii="Times New Roman" w:hAnsi="Times New Roman"/>
          <w:sz w:val="24"/>
          <w:szCs w:val="24"/>
        </w:rPr>
        <w:tab/>
        <w:t>Начальник отдела образования</w:t>
      </w:r>
      <w:r w:rsidRPr="007525C2">
        <w:rPr>
          <w:rFonts w:ascii="Times New Roman" w:hAnsi="Times New Roman"/>
          <w:sz w:val="24"/>
          <w:szCs w:val="24"/>
        </w:rPr>
        <w:tab/>
      </w:r>
      <w:r w:rsidRPr="007525C2">
        <w:rPr>
          <w:rFonts w:ascii="Times New Roman" w:hAnsi="Times New Roman"/>
          <w:sz w:val="24"/>
          <w:szCs w:val="24"/>
        </w:rPr>
        <w:tab/>
      </w:r>
      <w:r w:rsidRPr="007525C2">
        <w:rPr>
          <w:rFonts w:ascii="Times New Roman" w:hAnsi="Times New Roman"/>
          <w:sz w:val="24"/>
          <w:szCs w:val="24"/>
        </w:rPr>
        <w:tab/>
      </w:r>
      <w:r w:rsidRPr="007525C2">
        <w:rPr>
          <w:rFonts w:ascii="Times New Roman" w:hAnsi="Times New Roman"/>
          <w:sz w:val="24"/>
          <w:szCs w:val="24"/>
        </w:rPr>
        <w:tab/>
      </w:r>
      <w:proofErr w:type="spellStart"/>
      <w:r w:rsidRPr="007525C2">
        <w:rPr>
          <w:rFonts w:ascii="Times New Roman" w:hAnsi="Times New Roman"/>
          <w:sz w:val="24"/>
          <w:szCs w:val="24"/>
        </w:rPr>
        <w:t>И.З.Зиннатуллин</w:t>
      </w:r>
      <w:proofErr w:type="spellEnd"/>
    </w:p>
    <w:p w:rsidR="00B81355" w:rsidRPr="00B81355" w:rsidRDefault="009512D9" w:rsidP="00B8135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81355" w:rsidRPr="00B81355">
        <w:rPr>
          <w:rFonts w:ascii="Times New Roman" w:hAnsi="Times New Roman" w:cs="Times New Roman"/>
        </w:rPr>
        <w:t>риложение 1</w:t>
      </w:r>
    </w:p>
    <w:p w:rsidR="00B81355" w:rsidRPr="00B81355" w:rsidRDefault="00B81355" w:rsidP="00B81355">
      <w:pPr>
        <w:pStyle w:val="a5"/>
        <w:jc w:val="right"/>
        <w:rPr>
          <w:rFonts w:ascii="Times New Roman" w:hAnsi="Times New Roman" w:cs="Times New Roman"/>
        </w:rPr>
      </w:pPr>
      <w:r w:rsidRPr="00B81355">
        <w:rPr>
          <w:rFonts w:ascii="Times New Roman" w:hAnsi="Times New Roman" w:cs="Times New Roman"/>
        </w:rPr>
        <w:t xml:space="preserve">к приказу отдела образования </w:t>
      </w:r>
    </w:p>
    <w:p w:rsidR="00B81355" w:rsidRPr="00B81355" w:rsidRDefault="00B81355" w:rsidP="00B81355">
      <w:pPr>
        <w:pStyle w:val="a5"/>
        <w:jc w:val="right"/>
        <w:rPr>
          <w:rFonts w:ascii="Times New Roman" w:hAnsi="Times New Roman" w:cs="Times New Roman"/>
        </w:rPr>
      </w:pPr>
      <w:r w:rsidRPr="00B81355">
        <w:rPr>
          <w:rFonts w:ascii="Times New Roman" w:hAnsi="Times New Roman" w:cs="Times New Roman"/>
        </w:rPr>
        <w:t xml:space="preserve">от « </w:t>
      </w:r>
      <w:r w:rsidR="00336C03">
        <w:rPr>
          <w:rFonts w:ascii="Times New Roman" w:hAnsi="Times New Roman" w:cs="Times New Roman"/>
          <w:u w:val="single"/>
        </w:rPr>
        <w:t xml:space="preserve"> 21</w:t>
      </w:r>
      <w:r w:rsidR="001F4EFD">
        <w:rPr>
          <w:rFonts w:ascii="Times New Roman" w:hAnsi="Times New Roman" w:cs="Times New Roman"/>
          <w:u w:val="single"/>
        </w:rPr>
        <w:t xml:space="preserve">  </w:t>
      </w:r>
      <w:r w:rsidRPr="00B81355">
        <w:rPr>
          <w:rFonts w:ascii="Times New Roman" w:hAnsi="Times New Roman" w:cs="Times New Roman"/>
        </w:rPr>
        <w:t xml:space="preserve"> » </w:t>
      </w:r>
      <w:r w:rsidR="001F4EFD">
        <w:rPr>
          <w:rFonts w:ascii="Times New Roman" w:hAnsi="Times New Roman" w:cs="Times New Roman"/>
          <w:u w:val="single"/>
        </w:rPr>
        <w:t xml:space="preserve">  01   </w:t>
      </w:r>
      <w:r w:rsidRPr="00B81355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B81355">
        <w:rPr>
          <w:rFonts w:ascii="Times New Roman" w:hAnsi="Times New Roman" w:cs="Times New Roman"/>
        </w:rPr>
        <w:t xml:space="preserve">г. № </w:t>
      </w:r>
      <w:r w:rsidR="001F4EFD">
        <w:rPr>
          <w:rFonts w:ascii="Times New Roman" w:hAnsi="Times New Roman" w:cs="Times New Roman"/>
          <w:u w:val="single"/>
        </w:rPr>
        <w:t xml:space="preserve">  </w:t>
      </w:r>
      <w:r w:rsidR="00336C03">
        <w:rPr>
          <w:rFonts w:ascii="Times New Roman" w:hAnsi="Times New Roman" w:cs="Times New Roman"/>
          <w:u w:val="single"/>
        </w:rPr>
        <w:t>21</w:t>
      </w:r>
      <w:r w:rsidRPr="00B81355">
        <w:rPr>
          <w:rFonts w:ascii="Times New Roman" w:hAnsi="Times New Roman" w:cs="Times New Roman"/>
        </w:rPr>
        <w:t xml:space="preserve">                                          </w:t>
      </w:r>
    </w:p>
    <w:p w:rsidR="00B81355" w:rsidRPr="00B81355" w:rsidRDefault="00B81355" w:rsidP="00B81355">
      <w:pPr>
        <w:pStyle w:val="a5"/>
        <w:jc w:val="right"/>
        <w:rPr>
          <w:rFonts w:ascii="Times New Roman" w:hAnsi="Times New Roman" w:cs="Times New Roman"/>
          <w:b/>
        </w:rPr>
      </w:pPr>
    </w:p>
    <w:p w:rsidR="001E6956" w:rsidRPr="00757B8D" w:rsidRDefault="00B81355" w:rsidP="001E6956">
      <w:pPr>
        <w:pStyle w:val="Default"/>
        <w:ind w:firstLine="540"/>
        <w:jc w:val="center"/>
        <w:rPr>
          <w:b/>
          <w:sz w:val="22"/>
          <w:szCs w:val="22"/>
        </w:rPr>
      </w:pPr>
      <w:r w:rsidRPr="00757B8D">
        <w:rPr>
          <w:b/>
          <w:sz w:val="22"/>
          <w:szCs w:val="22"/>
        </w:rPr>
        <w:t>План мероприятий</w:t>
      </w:r>
    </w:p>
    <w:p w:rsidR="001E6956" w:rsidRPr="00757B8D" w:rsidRDefault="001E6956" w:rsidP="001E6956">
      <w:pPr>
        <w:pStyle w:val="Default"/>
        <w:ind w:firstLine="540"/>
        <w:jc w:val="center"/>
        <w:rPr>
          <w:b/>
          <w:sz w:val="22"/>
          <w:szCs w:val="22"/>
        </w:rPr>
      </w:pPr>
      <w:r w:rsidRPr="00757B8D">
        <w:rPr>
          <w:b/>
          <w:sz w:val="22"/>
          <w:szCs w:val="22"/>
        </w:rPr>
        <w:t xml:space="preserve"> по введению </w:t>
      </w:r>
      <w:r w:rsidRPr="00757B8D">
        <w:rPr>
          <w:b/>
        </w:rPr>
        <w:t xml:space="preserve">Федерального государственного образовательного  стандарта дошкольного образования </w:t>
      </w:r>
    </w:p>
    <w:p w:rsidR="00B81355" w:rsidRPr="00B81355" w:rsidRDefault="00B81355" w:rsidP="00B81355">
      <w:pPr>
        <w:pStyle w:val="Default"/>
        <w:ind w:firstLine="54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601" w:tblpY="5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835"/>
      </w:tblGrid>
      <w:tr w:rsidR="007808DB" w:rsidRPr="00B81355" w:rsidTr="007808DB">
        <w:trPr>
          <w:trHeight w:val="1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B81355" w:rsidRDefault="007808DB" w:rsidP="0078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35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B81355" w:rsidRDefault="007808DB" w:rsidP="0078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35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B81355" w:rsidRDefault="007808DB" w:rsidP="0078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35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808DB" w:rsidRPr="00B81355" w:rsidTr="0064407A">
        <w:trPr>
          <w:trHeight w:val="169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E6956">
              <w:rPr>
                <w:rFonts w:ascii="Times New Roman" w:hAnsi="Times New Roman" w:cs="Times New Roman"/>
                <w:b/>
              </w:rPr>
              <w:t xml:space="preserve">Нормативно – правовое обеспечение реализации ФГОС </w:t>
            </w:r>
            <w:proofErr w:type="gramStart"/>
            <w:r w:rsidRPr="001E6956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7808DB" w:rsidRPr="00B81355" w:rsidTr="001E6956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pStyle w:val="Default"/>
              <w:jc w:val="both"/>
              <w:rPr>
                <w:sz w:val="22"/>
                <w:szCs w:val="22"/>
              </w:rPr>
            </w:pPr>
            <w:r w:rsidRPr="001E6956">
              <w:rPr>
                <w:sz w:val="22"/>
                <w:szCs w:val="22"/>
              </w:rPr>
              <w:t xml:space="preserve">Разработка и утверждение плана мероприятий по введению </w:t>
            </w:r>
            <w:r w:rsidRPr="001E6956">
              <w:t xml:space="preserve">Федерального государственного образовательного  стандарта дошкольного образования </w:t>
            </w:r>
          </w:p>
          <w:p w:rsidR="001E6956" w:rsidRPr="001E6956" w:rsidRDefault="001E6956" w:rsidP="0078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</w:p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Февраль  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center"/>
              <w:rPr>
                <w:rFonts w:ascii="Times New Roman" w:hAnsi="Times New Roman" w:cs="Times New Roman"/>
              </w:rPr>
            </w:pPr>
          </w:p>
          <w:p w:rsidR="007808DB" w:rsidRPr="001E6956" w:rsidRDefault="00A63C26" w:rsidP="007808DB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ИМК</w:t>
            </w:r>
          </w:p>
        </w:tc>
      </w:tr>
      <w:tr w:rsidR="007808DB" w:rsidRPr="00B81355" w:rsidTr="007808DB">
        <w:trPr>
          <w:trHeight w:val="5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 xml:space="preserve">Приведение локальных актов ДОУ в соответствие с </w:t>
            </w:r>
            <w:r w:rsidRPr="001E6956">
              <w:rPr>
                <w:rFonts w:ascii="Times New Roman" w:hAnsi="Times New Roman"/>
                <w:sz w:val="24"/>
                <w:szCs w:val="24"/>
              </w:rPr>
              <w:t xml:space="preserve"> ФГОС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Февраль – май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Заведующие ДОУ</w:t>
            </w:r>
          </w:p>
        </w:tc>
      </w:tr>
      <w:tr w:rsidR="007808DB" w:rsidRPr="00B81355" w:rsidTr="007808DB">
        <w:trPr>
          <w:trHeight w:val="5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ind w:right="-5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Организация исполнения федеральных и региональных требований к образовательным учреждениям в части обеспечения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</w:p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center"/>
              <w:rPr>
                <w:rFonts w:ascii="Times New Roman" w:hAnsi="Times New Roman" w:cs="Times New Roman"/>
              </w:rPr>
            </w:pPr>
          </w:p>
          <w:p w:rsidR="007808DB" w:rsidRPr="001E6956" w:rsidRDefault="007808DB" w:rsidP="007808DB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Заведующие ДОУ</w:t>
            </w:r>
          </w:p>
        </w:tc>
      </w:tr>
      <w:tr w:rsidR="007808DB" w:rsidRPr="00B81355" w:rsidTr="007808DB">
        <w:trPr>
          <w:trHeight w:val="5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ind w:right="-5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 xml:space="preserve">Мониторинг оценки стартовых условий введения </w:t>
            </w:r>
            <w:r w:rsidRPr="001E6956">
              <w:rPr>
                <w:rFonts w:ascii="Times New Roman" w:hAnsi="Times New Roman"/>
                <w:sz w:val="24"/>
                <w:szCs w:val="24"/>
              </w:rPr>
              <w:t xml:space="preserve"> ФГОС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Февраль – март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ИМК</w:t>
            </w:r>
          </w:p>
        </w:tc>
      </w:tr>
      <w:tr w:rsidR="007808DB" w:rsidRPr="00B81355" w:rsidTr="007808DB">
        <w:trPr>
          <w:trHeight w:val="5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ind w:right="-5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Подготовка методических рекомендаций для руководителей ДОУ по порядку разработки основной образовательной программы дошкольного образования</w:t>
            </w:r>
            <w:r w:rsidR="00A63C26">
              <w:rPr>
                <w:rFonts w:ascii="Times New Roman" w:hAnsi="Times New Roman" w:cs="Times New Roman"/>
              </w:rPr>
              <w:t xml:space="preserve"> основе ФГОС дошкольного образования,  по оснащению образовательного пространства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A63C26" w:rsidP="00A6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декабрь 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A63C26" w:rsidP="007808DB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ИМК</w:t>
            </w:r>
          </w:p>
        </w:tc>
      </w:tr>
      <w:tr w:rsidR="00A63C26" w:rsidRPr="00B81355" w:rsidTr="007808DB">
        <w:trPr>
          <w:trHeight w:val="5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6" w:rsidRPr="001E6956" w:rsidRDefault="00A63C26" w:rsidP="007808DB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муниципальной программы развития системы дошкольного образования на 2015- 2018гг.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6" w:rsidRDefault="00A63C26" w:rsidP="0078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6" w:rsidRPr="001E6956" w:rsidRDefault="00A63C26" w:rsidP="00780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</w:t>
            </w:r>
          </w:p>
        </w:tc>
      </w:tr>
      <w:tr w:rsidR="007808DB" w:rsidRPr="00B81355" w:rsidTr="00B97E84">
        <w:trPr>
          <w:trHeight w:val="58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E6956">
              <w:rPr>
                <w:rFonts w:ascii="Times New Roman" w:hAnsi="Times New Roman" w:cs="Times New Roman"/>
                <w:b/>
              </w:rPr>
              <w:t xml:space="preserve">Организационное обеспечение реализации  ФГОС </w:t>
            </w:r>
            <w:proofErr w:type="gramStart"/>
            <w:r w:rsidRPr="001E6956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7808DB" w:rsidRPr="00B81355" w:rsidTr="001E6956">
        <w:trPr>
          <w:trHeight w:val="6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 xml:space="preserve">Создание рабочей группы по введению </w:t>
            </w:r>
            <w:r w:rsidRPr="001E6956">
              <w:rPr>
                <w:rFonts w:ascii="Times New Roman" w:hAnsi="Times New Roman"/>
                <w:sz w:val="24"/>
                <w:szCs w:val="24"/>
              </w:rPr>
              <w:t xml:space="preserve"> ФГОС дошкольного образования</w:t>
            </w:r>
            <w:r w:rsidRPr="001E6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956">
              <w:rPr>
                <w:rFonts w:ascii="Times New Roman" w:hAnsi="Times New Roman" w:cs="Times New Roman"/>
              </w:rPr>
              <w:t>Хачева</w:t>
            </w:r>
            <w:proofErr w:type="spellEnd"/>
            <w:r w:rsidRPr="001E6956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7808DB" w:rsidRPr="00B81355" w:rsidTr="007808DB">
        <w:trPr>
          <w:trHeight w:val="11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 xml:space="preserve">Организация работы консультационного пункта получения методической, </w:t>
            </w:r>
            <w:proofErr w:type="spellStart"/>
            <w:proofErr w:type="gramStart"/>
            <w:r w:rsidRPr="001E6956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1E6956">
              <w:rPr>
                <w:rFonts w:ascii="Times New Roman" w:hAnsi="Times New Roman" w:cs="Times New Roman"/>
              </w:rPr>
              <w:t xml:space="preserve"> – педагогической</w:t>
            </w:r>
            <w:proofErr w:type="gramEnd"/>
            <w:r w:rsidRPr="001E6956">
              <w:rPr>
                <w:rFonts w:ascii="Times New Roman" w:hAnsi="Times New Roman" w:cs="Times New Roman"/>
              </w:rPr>
              <w:t xml:space="preserve"> помощи родителям детей, получающих дошкольное образование через группы семейного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6" w:rsidRDefault="001E6956" w:rsidP="001E6956">
            <w:pPr>
              <w:jc w:val="center"/>
              <w:rPr>
                <w:rFonts w:ascii="Times New Roman" w:hAnsi="Times New Roman" w:cs="Times New Roman"/>
              </w:rPr>
            </w:pP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6" w:rsidRDefault="001E6956" w:rsidP="001E6956">
            <w:pPr>
              <w:jc w:val="center"/>
              <w:rPr>
                <w:rFonts w:ascii="Times New Roman" w:hAnsi="Times New Roman" w:cs="Times New Roman"/>
              </w:rPr>
            </w:pP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</w:rPr>
            </w:pPr>
            <w:r w:rsidRPr="001E6956">
              <w:rPr>
                <w:rFonts w:ascii="Times New Roman" w:hAnsi="Times New Roman" w:cs="Times New Roman"/>
              </w:rPr>
              <w:t>ИМК</w:t>
            </w:r>
          </w:p>
        </w:tc>
      </w:tr>
      <w:tr w:rsidR="007808DB" w:rsidRPr="009C1600" w:rsidTr="007808DB">
        <w:trPr>
          <w:trHeight w:val="74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деятельности Республиканской </w:t>
            </w:r>
            <w:proofErr w:type="spell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внедрению ФГОС дошкольного 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1E6956" w:rsidP="001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08DB" w:rsidRPr="001E6956">
              <w:rPr>
                <w:rFonts w:ascii="Times New Roman" w:hAnsi="Times New Roman" w:cs="Times New Roman"/>
                <w:sz w:val="24"/>
                <w:szCs w:val="24"/>
              </w:rPr>
              <w:t>Февраль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6" w:rsidRDefault="001E6956" w:rsidP="001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ИРО РБ</w:t>
            </w: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ДОУ №26</w:t>
            </w:r>
          </w:p>
        </w:tc>
      </w:tr>
      <w:tr w:rsidR="007808DB" w:rsidRPr="009C1600" w:rsidTr="00193F31">
        <w:trPr>
          <w:trHeight w:val="74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1E69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</w:t>
            </w:r>
            <w:r w:rsidRPr="001E6956">
              <w:rPr>
                <w:rFonts w:ascii="Times New Roman" w:hAnsi="Times New Roman" w:cs="Times New Roman"/>
                <w:b/>
              </w:rPr>
              <w:t xml:space="preserve"> ФГОС </w:t>
            </w:r>
            <w:proofErr w:type="gramStart"/>
            <w:r w:rsidRPr="001E6956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7808DB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– графика повышения квалификации, подготовку и переподготовку педагогических и руководящих работников в связи с введением ФГОС </w:t>
            </w:r>
            <w:proofErr w:type="gram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DB" w:rsidRPr="001E6956" w:rsidRDefault="00757B8D" w:rsidP="007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7808DB" w:rsidRPr="005770D8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КПК для руководящих и педагогических работников ДОУ по вопросам введения  ФГОС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6" w:rsidRDefault="001E6956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D" w:rsidRDefault="00757B8D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DB" w:rsidRPr="001E6956" w:rsidRDefault="007808DB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Никонец</w:t>
            </w:r>
            <w:proofErr w:type="spellEnd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7808DB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Мониторинг изучения уровня осведомленности педагогов ДОУ по вопросам введения</w:t>
            </w:r>
            <w:r w:rsidR="00757B8D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</w:t>
            </w: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gram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D" w:rsidRDefault="001E6956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2014г</w:t>
            </w:r>
            <w:r w:rsidR="007808DB" w:rsidRPr="001E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DB" w:rsidRPr="001E6956" w:rsidRDefault="00757B8D" w:rsidP="0075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</w:t>
            </w: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D" w:rsidRDefault="00757B8D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DB" w:rsidRPr="001E6956" w:rsidRDefault="007808DB" w:rsidP="0075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Хачева</w:t>
            </w:r>
            <w:proofErr w:type="spellEnd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  <w:r w:rsidR="00757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8DB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конференциях, семинарах, совещаниях по вопросам введения  ФГОС </w:t>
            </w:r>
            <w:proofErr w:type="gramStart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1E6956" w:rsidRDefault="00757B8D" w:rsidP="0075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8DB" w:rsidRPr="001E6956">
              <w:rPr>
                <w:rFonts w:ascii="Times New Roman" w:hAnsi="Times New Roman" w:cs="Times New Roman"/>
                <w:sz w:val="24"/>
                <w:szCs w:val="24"/>
              </w:rPr>
              <w:t>По плану ИРО РБ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D" w:rsidRDefault="007808DB" w:rsidP="0075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  <w:p w:rsidR="007808DB" w:rsidRPr="001E6956" w:rsidRDefault="007808DB" w:rsidP="0075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501D8" w:rsidRPr="009C1600" w:rsidTr="00F501D8">
        <w:trPr>
          <w:trHeight w:val="399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8" w:rsidRPr="001E6956" w:rsidRDefault="00F501D8" w:rsidP="001E69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E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</w:t>
            </w:r>
            <w:r w:rsidRPr="001E6956">
              <w:rPr>
                <w:rFonts w:ascii="Times New Roman" w:hAnsi="Times New Roman" w:cs="Times New Roman"/>
                <w:b/>
              </w:rPr>
              <w:t xml:space="preserve"> ФГОС </w:t>
            </w:r>
            <w:proofErr w:type="gramStart"/>
            <w:r w:rsidRPr="001E6956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7808DB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F501D8" w:rsidRDefault="007808DB" w:rsidP="0078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научно – практических конференций по вопросам введения ФГОС </w:t>
            </w:r>
            <w:proofErr w:type="gramStart"/>
            <w:r w:rsidRPr="00F501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F501D8" w:rsidRDefault="007808DB" w:rsidP="0078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D8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F501D8" w:rsidRDefault="001E6956" w:rsidP="001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501D8" w:rsidRPr="009C1600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7808DB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9C1600" w:rsidRDefault="007808DB" w:rsidP="00F5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Создание страницы «ФГ</w:t>
            </w:r>
            <w:r w:rsidR="00F501D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 на сайте ИМК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9C1600" w:rsidRDefault="007808DB" w:rsidP="001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Д о 3</w:t>
            </w:r>
            <w:r w:rsidR="001E6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50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B" w:rsidRPr="009C1600" w:rsidRDefault="001E6956" w:rsidP="001E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08DB" w:rsidRPr="009C1600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F501D8" w:rsidRPr="009C1600" w:rsidTr="007808DB">
        <w:trPr>
          <w:trHeight w:val="9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8" w:rsidRPr="009C1600" w:rsidRDefault="00F501D8" w:rsidP="00F5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 СМИ о ходе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8" w:rsidRPr="009C1600" w:rsidRDefault="00F501D8" w:rsidP="0078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2014г. - декабрь 2015г.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8" w:rsidRPr="009C1600" w:rsidRDefault="00F501D8" w:rsidP="001E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00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</w:t>
            </w:r>
          </w:p>
        </w:tc>
      </w:tr>
    </w:tbl>
    <w:p w:rsidR="00B81355" w:rsidRPr="009C1600" w:rsidRDefault="00B81355" w:rsidP="00B81355">
      <w:pPr>
        <w:rPr>
          <w:rFonts w:ascii="Times New Roman" w:hAnsi="Times New Roman" w:cs="Times New Roman"/>
          <w:sz w:val="24"/>
          <w:szCs w:val="24"/>
        </w:rPr>
      </w:pPr>
    </w:p>
    <w:p w:rsidR="00B81355" w:rsidRPr="009C1600" w:rsidRDefault="00B81355" w:rsidP="00B81355">
      <w:pPr>
        <w:rPr>
          <w:rFonts w:ascii="Times New Roman" w:hAnsi="Times New Roman" w:cs="Times New Roman"/>
          <w:sz w:val="24"/>
          <w:szCs w:val="24"/>
        </w:rPr>
      </w:pPr>
    </w:p>
    <w:p w:rsidR="00B81355" w:rsidRPr="009C1600" w:rsidRDefault="00B81355" w:rsidP="00B81355">
      <w:pPr>
        <w:rPr>
          <w:rFonts w:ascii="Times New Roman" w:hAnsi="Times New Roman" w:cs="Times New Roman"/>
          <w:sz w:val="24"/>
          <w:szCs w:val="24"/>
        </w:rPr>
      </w:pPr>
    </w:p>
    <w:p w:rsidR="00B81355" w:rsidRPr="009C1600" w:rsidRDefault="00B81355" w:rsidP="00B81355">
      <w:pPr>
        <w:rPr>
          <w:rFonts w:ascii="Times New Roman" w:hAnsi="Times New Roman" w:cs="Times New Roman"/>
          <w:sz w:val="24"/>
          <w:szCs w:val="24"/>
        </w:rPr>
      </w:pPr>
    </w:p>
    <w:p w:rsidR="00B81355" w:rsidRPr="009C1600" w:rsidRDefault="00B81355" w:rsidP="00B81355">
      <w:pPr>
        <w:rPr>
          <w:rFonts w:ascii="Times New Roman" w:hAnsi="Times New Roman" w:cs="Times New Roman"/>
          <w:sz w:val="24"/>
          <w:szCs w:val="24"/>
        </w:rPr>
      </w:pPr>
    </w:p>
    <w:p w:rsidR="00F855C7" w:rsidRPr="007525C2" w:rsidRDefault="00F855C7" w:rsidP="00F855C7">
      <w:pPr>
        <w:tabs>
          <w:tab w:val="left" w:pos="426"/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855C7" w:rsidRPr="007525C2" w:rsidRDefault="00F855C7" w:rsidP="00F855C7">
      <w:pPr>
        <w:rPr>
          <w:rFonts w:ascii="Times New Roman" w:hAnsi="Times New Roman"/>
          <w:sz w:val="24"/>
          <w:szCs w:val="24"/>
        </w:rPr>
      </w:pPr>
    </w:p>
    <w:p w:rsidR="006436DD" w:rsidRPr="007525C2" w:rsidRDefault="006436DD">
      <w:pPr>
        <w:rPr>
          <w:sz w:val="24"/>
          <w:szCs w:val="24"/>
        </w:rPr>
      </w:pPr>
    </w:p>
    <w:sectPr w:rsidR="006436DD" w:rsidRPr="007525C2" w:rsidSect="0008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9CBC50C6"/>
    <w:lvl w:ilvl="0" w:tplc="35B613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Theme="minorEastAsia" w:hAnsi="Times New Roman" w:cstheme="minorBidi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F3C1F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30AD6"/>
    <w:multiLevelType w:val="hybridMultilevel"/>
    <w:tmpl w:val="185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5C7"/>
    <w:rsid w:val="000054FE"/>
    <w:rsid w:val="000834C5"/>
    <w:rsid w:val="001E6956"/>
    <w:rsid w:val="001F4EFD"/>
    <w:rsid w:val="002B0190"/>
    <w:rsid w:val="00336C03"/>
    <w:rsid w:val="0042559F"/>
    <w:rsid w:val="0057112F"/>
    <w:rsid w:val="005770D8"/>
    <w:rsid w:val="00600A22"/>
    <w:rsid w:val="006436DD"/>
    <w:rsid w:val="007525C2"/>
    <w:rsid w:val="00757B8D"/>
    <w:rsid w:val="007808DB"/>
    <w:rsid w:val="0091573B"/>
    <w:rsid w:val="009512D9"/>
    <w:rsid w:val="00A63C26"/>
    <w:rsid w:val="00B81355"/>
    <w:rsid w:val="00D43A52"/>
    <w:rsid w:val="00DA31FF"/>
    <w:rsid w:val="00F501D8"/>
    <w:rsid w:val="00F83F20"/>
    <w:rsid w:val="00F8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55C7"/>
    <w:rPr>
      <w:color w:val="0000FF"/>
      <w:u w:val="single"/>
    </w:rPr>
  </w:style>
  <w:style w:type="paragraph" w:customStyle="1" w:styleId="FR1">
    <w:name w:val="FR1"/>
    <w:rsid w:val="00F855C7"/>
    <w:pPr>
      <w:widowControl w:val="0"/>
      <w:autoSpaceDE w:val="0"/>
      <w:autoSpaceDN w:val="0"/>
      <w:adjustRightInd w:val="0"/>
      <w:spacing w:before="20" w:after="0" w:line="240" w:lineRule="auto"/>
      <w:ind w:left="12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3">
    <w:name w:val="FR3"/>
    <w:rsid w:val="00F855C7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Times New Roman"/>
      <w:b/>
      <w:noProof/>
      <w:sz w:val="16"/>
      <w:szCs w:val="20"/>
    </w:rPr>
  </w:style>
  <w:style w:type="paragraph" w:styleId="a4">
    <w:name w:val="List Paragraph"/>
    <w:basedOn w:val="a"/>
    <w:uiPriority w:val="34"/>
    <w:qFormat/>
    <w:rsid w:val="00F855C7"/>
    <w:pPr>
      <w:ind w:left="720"/>
      <w:contextualSpacing/>
    </w:pPr>
  </w:style>
  <w:style w:type="paragraph" w:customStyle="1" w:styleId="ConsPlusNormal">
    <w:name w:val="ConsPlusNormal"/>
    <w:rsid w:val="00752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81355"/>
    <w:pPr>
      <w:spacing w:after="0" w:line="240" w:lineRule="auto"/>
    </w:pPr>
  </w:style>
  <w:style w:type="paragraph" w:customStyle="1" w:styleId="Default">
    <w:name w:val="Default"/>
    <w:rsid w:val="00B81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56@president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56@president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E645-B802-4692-B8DF-6703E8F5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</dc:creator>
  <cp:keywords/>
  <dc:description/>
  <cp:lastModifiedBy>Администратор</cp:lastModifiedBy>
  <cp:revision>9</cp:revision>
  <cp:lastPrinted>2014-04-08T06:13:00Z</cp:lastPrinted>
  <dcterms:created xsi:type="dcterms:W3CDTF">2014-04-01T11:35:00Z</dcterms:created>
  <dcterms:modified xsi:type="dcterms:W3CDTF">2014-04-08T06:20:00Z</dcterms:modified>
</cp:coreProperties>
</file>